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32" w:rsidRPr="00AE4177" w:rsidRDefault="00C94832" w:rsidP="00C94832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C94832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浙江大学农业与生物技术学院第二十</w:t>
      </w:r>
      <w:r w:rsidR="00623FFF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三</w:t>
      </w:r>
      <w:r w:rsidRPr="00C94832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次研究生代表大会提案征集表</w:t>
      </w:r>
    </w:p>
    <w:p w:rsidR="00C94832" w:rsidRPr="00AE4177" w:rsidRDefault="00C94832" w:rsidP="00C94832">
      <w:pPr>
        <w:spacing w:beforeLines="50" w:before="156" w:line="400" w:lineRule="exact"/>
        <w:rPr>
          <w:rFonts w:ascii="Times New Roman" w:eastAsia="华文仿宋" w:hAnsi="Times New Roman" w:cs="Times New Roman"/>
        </w:rPr>
      </w:pPr>
      <w:r w:rsidRPr="00AE4177">
        <w:rPr>
          <w:rFonts w:ascii="Times New Roman" w:eastAsia="华文仿宋" w:hAnsi="Times New Roman" w:cs="Times New Roman"/>
        </w:rPr>
        <w:t>编号：</w:t>
      </w:r>
      <w:r w:rsidRPr="00AE4177">
        <w:rPr>
          <w:rFonts w:ascii="Times New Roman" w:eastAsia="华文仿宋" w:hAnsi="Times New Roman" w:cs="Times New Roman"/>
        </w:rPr>
        <w:t xml:space="preserve">                                        </w:t>
      </w:r>
      <w:r w:rsidRPr="00AE4177">
        <w:rPr>
          <w:rFonts w:ascii="Times New Roman" w:eastAsia="华文仿宋" w:hAnsi="Times New Roman" w:cs="Times New Roman"/>
        </w:rPr>
        <w:t>提案日期：</w:t>
      </w:r>
      <w:r w:rsidRPr="00AE4177">
        <w:rPr>
          <w:rFonts w:ascii="Times New Roman" w:eastAsia="华文仿宋" w:hAnsi="Times New Roman" w:cs="Times New Roman"/>
        </w:rPr>
        <w:t>202</w:t>
      </w:r>
      <w:r w:rsidR="00623FFF">
        <w:rPr>
          <w:rFonts w:ascii="Times New Roman" w:eastAsia="华文仿宋" w:hAnsi="Times New Roman" w:cs="Times New Roman"/>
        </w:rPr>
        <w:t>1</w:t>
      </w:r>
      <w:r w:rsidRPr="00AE4177">
        <w:rPr>
          <w:rFonts w:ascii="Times New Roman" w:eastAsia="华文仿宋" w:hAnsi="Times New Roman" w:cs="Times New Roman"/>
        </w:rPr>
        <w:t>年</w:t>
      </w:r>
      <w:r w:rsidRPr="00AE4177">
        <w:rPr>
          <w:rFonts w:ascii="Times New Roman" w:eastAsia="华文仿宋" w:hAnsi="Times New Roman" w:cs="Times New Roman"/>
        </w:rPr>
        <w:t xml:space="preserve">  </w:t>
      </w:r>
      <w:r w:rsidRPr="00AE4177">
        <w:rPr>
          <w:rFonts w:ascii="Times New Roman" w:eastAsia="华文仿宋" w:hAnsi="Times New Roman" w:cs="Times New Roman"/>
        </w:rPr>
        <w:t>月</w:t>
      </w:r>
      <w:r w:rsidRPr="00AE4177">
        <w:rPr>
          <w:rFonts w:ascii="Times New Roman" w:eastAsia="华文仿宋" w:hAnsi="Times New Roman" w:cs="Times New Roman"/>
        </w:rPr>
        <w:t xml:space="preserve">  </w:t>
      </w:r>
      <w:r w:rsidRPr="00AE4177">
        <w:rPr>
          <w:rFonts w:ascii="Times New Roman" w:eastAsia="华文仿宋" w:hAnsi="Times New Roman" w:cs="Times New Roman"/>
        </w:rPr>
        <w:t>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1866"/>
        <w:gridCol w:w="2186"/>
        <w:gridCol w:w="3341"/>
      </w:tblGrid>
      <w:tr w:rsidR="009A54FF" w:rsidRPr="00AE4177" w:rsidTr="00E07526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姓</w:t>
            </w:r>
            <w:r w:rsidRPr="00AE4177">
              <w:rPr>
                <w:rFonts w:ascii="Times New Roman" w:eastAsia="华文仿宋" w:hAnsi="Times New Roman" w:cs="Times New Roman"/>
              </w:rPr>
              <w:t xml:space="preserve">  </w:t>
            </w:r>
            <w:r w:rsidRPr="00AE4177"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9A54FF" w:rsidRPr="00AE4177" w:rsidTr="00E07526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9A54FF" w:rsidRPr="00AE4177" w:rsidTr="00E07526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9A54FF" w:rsidRPr="00AE4177" w:rsidTr="00E07526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9A54FF" w:rsidRPr="00AE4177" w:rsidTr="00E07526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C94832" w:rsidRPr="00AE4177" w:rsidTr="00E07526">
        <w:trPr>
          <w:trHeight w:val="637"/>
          <w:jc w:val="center"/>
        </w:trPr>
        <w:tc>
          <w:tcPr>
            <w:tcW w:w="936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C94832" w:rsidRPr="00AE4177" w:rsidTr="00E07526">
        <w:trPr>
          <w:trHeight w:val="3070"/>
          <w:jc w:val="center"/>
        </w:trPr>
        <w:tc>
          <w:tcPr>
            <w:tcW w:w="936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案</w:t>
            </w:r>
          </w:p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:rsidR="00C94832" w:rsidRPr="00AE4177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C94832" w:rsidRPr="00AE4177" w:rsidTr="00E07526">
        <w:trPr>
          <w:trHeight w:val="5348"/>
          <w:jc w:val="center"/>
        </w:trPr>
        <w:tc>
          <w:tcPr>
            <w:tcW w:w="936" w:type="dxa"/>
            <w:vAlign w:val="center"/>
          </w:tcPr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具</w:t>
            </w:r>
          </w:p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体</w:t>
            </w:r>
          </w:p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建</w:t>
            </w:r>
          </w:p>
          <w:p w:rsidR="00C94832" w:rsidRPr="00AE4177" w:rsidRDefault="00C94832" w:rsidP="00E07526">
            <w:pPr>
              <w:spacing w:beforeLines="0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 w:rsidRPr="00AE4177"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:rsidR="00C94832" w:rsidRDefault="00C94832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  <w:p w:rsidR="009A54FF" w:rsidRDefault="009A54FF" w:rsidP="009A54FF">
            <w:pPr>
              <w:spacing w:before="156" w:line="400" w:lineRule="exact"/>
              <w:ind w:firstLineChars="2000" w:firstLine="4200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 w:hint="eastAsia"/>
              </w:rPr>
              <w:t>签名</w:t>
            </w:r>
            <w:r>
              <w:rPr>
                <w:rFonts w:ascii="Times New Roman" w:eastAsia="华文仿宋" w:hAnsi="Times New Roman" w:cs="Times New Roman" w:hint="eastAsia"/>
              </w:rPr>
              <w:t>：</w:t>
            </w:r>
          </w:p>
          <w:p w:rsidR="009A54FF" w:rsidRPr="00AE4177" w:rsidRDefault="009A54FF" w:rsidP="00E07526">
            <w:pPr>
              <w:spacing w:before="156" w:line="400" w:lineRule="exact"/>
              <w:rPr>
                <w:rFonts w:ascii="Times New Roman" w:eastAsia="华文仿宋" w:hAnsi="Times New Roman" w:cs="Times New Roman" w:hint="eastAsia"/>
              </w:rPr>
            </w:pPr>
            <w:r>
              <w:rPr>
                <w:rFonts w:ascii="Times New Roman" w:eastAsia="华文仿宋" w:hAnsi="Times New Roman" w:cs="Times New Roman" w:hint="eastAsia"/>
              </w:rPr>
              <w:t xml:space="preserve"> </w:t>
            </w:r>
            <w:r>
              <w:rPr>
                <w:rFonts w:ascii="Times New Roman" w:eastAsia="华文仿宋" w:hAnsi="Times New Roman" w:cs="Times New Roman"/>
              </w:rPr>
              <w:t xml:space="preserve">                                       </w:t>
            </w:r>
          </w:p>
        </w:tc>
        <w:bookmarkStart w:id="0" w:name="_GoBack"/>
        <w:bookmarkEnd w:id="0"/>
      </w:tr>
    </w:tbl>
    <w:p w:rsidR="00B832BC" w:rsidRPr="00C94832" w:rsidRDefault="00B832BC" w:rsidP="00C94832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832BC" w:rsidRPr="00C9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55" w:rsidRDefault="00B04555" w:rsidP="00C94832">
      <w:r>
        <w:separator/>
      </w:r>
    </w:p>
  </w:endnote>
  <w:endnote w:type="continuationSeparator" w:id="0">
    <w:p w:rsidR="00B04555" w:rsidRDefault="00B04555" w:rsidP="00C9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55" w:rsidRDefault="00B04555" w:rsidP="00C94832">
      <w:r>
        <w:separator/>
      </w:r>
    </w:p>
  </w:footnote>
  <w:footnote w:type="continuationSeparator" w:id="0">
    <w:p w:rsidR="00B04555" w:rsidRDefault="00B04555" w:rsidP="00C9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3D"/>
    <w:rsid w:val="00556E64"/>
    <w:rsid w:val="00623FFF"/>
    <w:rsid w:val="008C1173"/>
    <w:rsid w:val="009A54FF"/>
    <w:rsid w:val="00B04555"/>
    <w:rsid w:val="00B832BC"/>
    <w:rsid w:val="00C1693D"/>
    <w:rsid w:val="00C9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E119C"/>
  <w15:chartTrackingRefBased/>
  <w15:docId w15:val="{2D275EA3-F641-4C17-9481-FC8AD34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4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4832"/>
    <w:rPr>
      <w:sz w:val="18"/>
      <w:szCs w:val="18"/>
    </w:rPr>
  </w:style>
  <w:style w:type="table" w:styleId="a7">
    <w:name w:val="Table Grid"/>
    <w:basedOn w:val="a1"/>
    <w:uiPriority w:val="39"/>
    <w:rsid w:val="00C94832"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</dc:creator>
  <cp:keywords/>
  <dc:description/>
  <cp:lastModifiedBy>Xuanjun Lu</cp:lastModifiedBy>
  <cp:revision>3</cp:revision>
  <dcterms:created xsi:type="dcterms:W3CDTF">2021-09-19T14:45:00Z</dcterms:created>
  <dcterms:modified xsi:type="dcterms:W3CDTF">2021-09-20T10:27:00Z</dcterms:modified>
</cp:coreProperties>
</file>